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rsidP="00531BFA">
      <w:pPr>
        <w:tabs>
          <w:tab w:val="left" w:pos="5998"/>
        </w:tabs>
        <w:jc w:val="center"/>
        <w:rPr>
          <w:rFonts w:ascii="Times New Roman" w:hAnsi="Times New Roman" w:cs="Times New Roman"/>
          <w:color w:val="1D1D1D"/>
          <w:sz w:val="28"/>
          <w:szCs w:val="28"/>
          <w:shd w:val="clear" w:color="auto" w:fill="FFFFFF"/>
        </w:rPr>
      </w:pPr>
    </w:p>
    <w:p w:rsidR="00531BFA" w:rsidRDefault="00531BFA" w:rsidP="00531BFA">
      <w:pPr>
        <w:tabs>
          <w:tab w:val="left" w:pos="5998"/>
        </w:tabs>
        <w:jc w:val="center"/>
        <w:rPr>
          <w:rFonts w:ascii="Times New Roman" w:hAnsi="Times New Roman" w:cs="Times New Roman"/>
          <w:color w:val="1D1D1D"/>
          <w:sz w:val="28"/>
          <w:szCs w:val="28"/>
          <w:shd w:val="clear" w:color="auto" w:fill="FFFFFF"/>
        </w:rPr>
      </w:pPr>
    </w:p>
    <w:p w:rsidR="00531BFA" w:rsidRDefault="00531BFA" w:rsidP="00531BFA">
      <w:pPr>
        <w:tabs>
          <w:tab w:val="left" w:pos="5998"/>
        </w:tabs>
        <w:jc w:val="center"/>
        <w:rPr>
          <w:rFonts w:ascii="Times New Roman" w:hAnsi="Times New Roman" w:cs="Times New Roman"/>
          <w:color w:val="1D1D1D"/>
          <w:sz w:val="28"/>
          <w:szCs w:val="28"/>
          <w:shd w:val="clear" w:color="auto" w:fill="FFFFFF"/>
        </w:rPr>
      </w:pPr>
    </w:p>
    <w:p w:rsidR="00531BFA" w:rsidRDefault="00531BFA" w:rsidP="00531BFA">
      <w:pPr>
        <w:tabs>
          <w:tab w:val="left" w:pos="5998"/>
        </w:tabs>
        <w:jc w:val="center"/>
        <w:rPr>
          <w:rFonts w:ascii="Times New Roman" w:hAnsi="Times New Roman" w:cs="Times New Roman"/>
          <w:color w:val="1D1D1D"/>
          <w:sz w:val="28"/>
          <w:szCs w:val="28"/>
          <w:shd w:val="clear" w:color="auto" w:fill="FFFFFF"/>
        </w:rPr>
      </w:pPr>
    </w:p>
    <w:p w:rsidR="00531BFA" w:rsidRDefault="00531BFA" w:rsidP="00531BFA">
      <w:pPr>
        <w:tabs>
          <w:tab w:val="left" w:pos="5998"/>
        </w:tabs>
        <w:jc w:val="center"/>
        <w:rPr>
          <w:rFonts w:ascii="Times New Roman" w:hAnsi="Times New Roman" w:cs="Times New Roman"/>
          <w:color w:val="1D1D1D"/>
          <w:sz w:val="28"/>
          <w:szCs w:val="28"/>
          <w:shd w:val="clear" w:color="auto" w:fill="FFFFFF"/>
        </w:rPr>
      </w:pPr>
    </w:p>
    <w:p w:rsidR="00531BFA" w:rsidRDefault="00531BFA" w:rsidP="00531BFA">
      <w:pPr>
        <w:tabs>
          <w:tab w:val="left" w:pos="5998"/>
        </w:tabs>
        <w:jc w:val="center"/>
        <w:rPr>
          <w:rFonts w:ascii="Times New Roman" w:hAnsi="Times New Roman" w:cs="Times New Roman"/>
          <w:color w:val="1D1D1D"/>
          <w:sz w:val="28"/>
          <w:szCs w:val="28"/>
          <w:shd w:val="clear" w:color="auto" w:fill="FFFFFF"/>
        </w:rPr>
      </w:pPr>
    </w:p>
    <w:p w:rsidR="00531BFA" w:rsidRDefault="00531BFA" w:rsidP="00531BFA">
      <w:pPr>
        <w:tabs>
          <w:tab w:val="left" w:pos="5998"/>
        </w:tabs>
        <w:jc w:val="center"/>
        <w:rPr>
          <w:rFonts w:ascii="Times New Roman" w:hAnsi="Times New Roman" w:cs="Times New Roman"/>
          <w:color w:val="1D1D1D"/>
          <w:sz w:val="28"/>
          <w:szCs w:val="28"/>
          <w:shd w:val="clear" w:color="auto" w:fill="FFFFFF"/>
        </w:rPr>
      </w:pPr>
    </w:p>
    <w:p w:rsidR="00B32E17" w:rsidRPr="00B32E17" w:rsidRDefault="00B32E17" w:rsidP="00B32E17">
      <w:pPr>
        <w:tabs>
          <w:tab w:val="left" w:pos="5998"/>
        </w:tabs>
        <w:jc w:val="center"/>
        <w:rPr>
          <w:rFonts w:ascii="Times New Roman" w:hAnsi="Times New Roman" w:cs="Times New Roman"/>
          <w:color w:val="1D1D1D"/>
          <w:sz w:val="28"/>
          <w:szCs w:val="28"/>
          <w:shd w:val="clear" w:color="auto" w:fill="FFFFFF"/>
        </w:rPr>
      </w:pPr>
      <w:bookmarkStart w:id="0" w:name="_GoBack"/>
      <w:bookmarkEnd w:id="0"/>
      <w:r w:rsidRPr="00B32E17">
        <w:rPr>
          <w:rFonts w:ascii="Times New Roman" w:hAnsi="Times New Roman" w:cs="Times New Roman"/>
          <w:color w:val="1D1D1D"/>
          <w:sz w:val="28"/>
          <w:szCs w:val="28"/>
          <w:shd w:val="clear" w:color="auto" w:fill="FFFFFF"/>
        </w:rPr>
        <w:t>THESIS</w:t>
      </w:r>
    </w:p>
    <w:p w:rsidR="00531BFA" w:rsidRPr="00B32E17" w:rsidRDefault="00B32E17" w:rsidP="00B32E17">
      <w:pPr>
        <w:tabs>
          <w:tab w:val="left" w:pos="5998"/>
        </w:tabs>
        <w:jc w:val="center"/>
        <w:rPr>
          <w:rFonts w:ascii="Times New Roman" w:hAnsi="Times New Roman" w:cs="Times New Roman"/>
          <w:color w:val="1D1D1D"/>
          <w:sz w:val="28"/>
          <w:szCs w:val="28"/>
          <w:shd w:val="clear" w:color="auto" w:fill="FFFFFF"/>
        </w:rPr>
      </w:pPr>
      <w:r w:rsidRPr="00B32E17">
        <w:rPr>
          <w:rFonts w:ascii="Times New Roman" w:hAnsi="Times New Roman" w:cs="Times New Roman"/>
          <w:color w:val="1D1D1D"/>
          <w:sz w:val="28"/>
          <w:szCs w:val="28"/>
          <w:shd w:val="clear" w:color="auto" w:fill="FFFFFF"/>
        </w:rPr>
        <w:t xml:space="preserve">Student’s </w:t>
      </w:r>
      <w:r w:rsidR="00531BFA" w:rsidRPr="00B32E17">
        <w:rPr>
          <w:rFonts w:ascii="Times New Roman" w:hAnsi="Times New Roman" w:cs="Times New Roman"/>
          <w:color w:val="1D1D1D"/>
          <w:sz w:val="28"/>
          <w:szCs w:val="28"/>
          <w:shd w:val="clear" w:color="auto" w:fill="FFFFFF"/>
        </w:rPr>
        <w:t>Name</w:t>
      </w:r>
    </w:p>
    <w:p w:rsidR="00531BFA" w:rsidRPr="00B32E17" w:rsidRDefault="00B32E17" w:rsidP="00B32E17">
      <w:pPr>
        <w:tabs>
          <w:tab w:val="left" w:pos="5998"/>
        </w:tabs>
        <w:jc w:val="center"/>
        <w:rPr>
          <w:rFonts w:ascii="Times New Roman" w:hAnsi="Times New Roman" w:cs="Times New Roman"/>
          <w:color w:val="1D1D1D"/>
          <w:sz w:val="28"/>
          <w:szCs w:val="28"/>
          <w:shd w:val="clear" w:color="auto" w:fill="FFFFFF"/>
        </w:rPr>
      </w:pPr>
      <w:r w:rsidRPr="00B32E17">
        <w:rPr>
          <w:rFonts w:ascii="Times New Roman" w:hAnsi="Times New Roman" w:cs="Times New Roman"/>
          <w:color w:val="1D1D1D"/>
          <w:sz w:val="28"/>
          <w:szCs w:val="28"/>
          <w:shd w:val="clear" w:color="auto" w:fill="FFFFFF"/>
        </w:rPr>
        <w:t>I</w:t>
      </w:r>
      <w:r w:rsidR="00531BFA" w:rsidRPr="00B32E17">
        <w:rPr>
          <w:rFonts w:ascii="Times New Roman" w:hAnsi="Times New Roman" w:cs="Times New Roman"/>
          <w:color w:val="1D1D1D"/>
          <w:sz w:val="28"/>
          <w:szCs w:val="28"/>
          <w:shd w:val="clear" w:color="auto" w:fill="FFFFFF"/>
        </w:rPr>
        <w:t>nstitution</w:t>
      </w:r>
      <w:r w:rsidRPr="00B32E17">
        <w:rPr>
          <w:rFonts w:ascii="Times New Roman" w:hAnsi="Times New Roman" w:cs="Times New Roman"/>
          <w:color w:val="1D1D1D"/>
          <w:sz w:val="28"/>
          <w:szCs w:val="28"/>
          <w:shd w:val="clear" w:color="auto" w:fill="FFFFFF"/>
        </w:rPr>
        <w:t xml:space="preserve"> Affiliation</w:t>
      </w:r>
    </w:p>
    <w:p w:rsidR="00B32E17" w:rsidRPr="00B32E17" w:rsidRDefault="00B32E17" w:rsidP="00B32E17">
      <w:pPr>
        <w:tabs>
          <w:tab w:val="left" w:pos="5998"/>
        </w:tabs>
        <w:jc w:val="center"/>
        <w:rPr>
          <w:rFonts w:ascii="Times New Roman" w:hAnsi="Times New Roman" w:cs="Times New Roman"/>
          <w:color w:val="1D1D1D"/>
          <w:sz w:val="28"/>
          <w:szCs w:val="28"/>
          <w:shd w:val="clear" w:color="auto" w:fill="FFFFFF"/>
        </w:rPr>
      </w:pPr>
      <w:r w:rsidRPr="00B32E17">
        <w:rPr>
          <w:rFonts w:ascii="Times New Roman" w:hAnsi="Times New Roman" w:cs="Times New Roman"/>
          <w:color w:val="1D1D1D"/>
          <w:sz w:val="28"/>
          <w:szCs w:val="28"/>
          <w:shd w:val="clear" w:color="auto" w:fill="FFFFFF"/>
        </w:rPr>
        <w:t>Date of submission.</w:t>
      </w:r>
    </w:p>
    <w:p w:rsidR="00531BFA" w:rsidRPr="00B32E17" w:rsidRDefault="00531BFA" w:rsidP="00B32E17">
      <w:pPr>
        <w:jc w:val="center"/>
        <w:rPr>
          <w:rFonts w:ascii="Times New Roman" w:hAnsi="Times New Roman" w:cs="Times New Roman"/>
          <w:color w:val="1D1D1D"/>
          <w:sz w:val="28"/>
          <w:szCs w:val="28"/>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531BFA" w:rsidRDefault="00531BFA">
      <w:pPr>
        <w:rPr>
          <w:rFonts w:ascii="Times New Roman" w:hAnsi="Times New Roman" w:cs="Times New Roman"/>
          <w:color w:val="1D1D1D"/>
          <w:sz w:val="24"/>
          <w:szCs w:val="24"/>
          <w:shd w:val="clear" w:color="auto" w:fill="FFFFFF"/>
        </w:rPr>
      </w:pPr>
    </w:p>
    <w:p w:rsidR="008F6C93" w:rsidRPr="005A5F06" w:rsidRDefault="005A5F06">
      <w:pPr>
        <w:rPr>
          <w:rFonts w:ascii="Times New Roman" w:hAnsi="Times New Roman" w:cs="Times New Roman"/>
          <w:color w:val="1D1D1D"/>
          <w:sz w:val="24"/>
          <w:szCs w:val="24"/>
          <w:shd w:val="clear" w:color="auto" w:fill="FFFFFF"/>
        </w:rPr>
      </w:pPr>
      <w:r w:rsidRPr="005A5F06">
        <w:rPr>
          <w:rFonts w:ascii="Times New Roman" w:hAnsi="Times New Roman" w:cs="Times New Roman"/>
          <w:color w:val="1D1D1D"/>
          <w:sz w:val="24"/>
          <w:szCs w:val="24"/>
          <w:shd w:val="clear" w:color="auto" w:fill="FFFFFF"/>
        </w:rPr>
        <w:t xml:space="preserve">Sensory impairment amongst the old </w:t>
      </w:r>
    </w:p>
    <w:p w:rsidR="004C5A98" w:rsidRDefault="004C5A98">
      <w:pPr>
        <w:rPr>
          <w:rFonts w:ascii="Helvetica" w:hAnsi="Helvetica" w:cs="Helvetica"/>
          <w:color w:val="1D1D1D"/>
          <w:sz w:val="21"/>
          <w:szCs w:val="21"/>
          <w:shd w:val="clear" w:color="auto" w:fill="FFFFFF"/>
        </w:rPr>
      </w:pPr>
    </w:p>
    <w:p w:rsidR="004C5A98" w:rsidRDefault="008F6C93" w:rsidP="005A5F06">
      <w:pPr>
        <w:jc w:val="both"/>
      </w:pPr>
      <w:r w:rsidRPr="005A5F06">
        <w:rPr>
          <w:rFonts w:ascii="Times New Roman" w:hAnsi="Times New Roman" w:cs="Times New Roman"/>
          <w:noProof/>
          <w:sz w:val="24"/>
          <w:szCs w:val="24"/>
        </w:rPr>
        <w:drawing>
          <wp:inline distT="0" distB="0" distL="0" distR="0" wp14:anchorId="5E67A524" wp14:editId="7279B6BC">
            <wp:extent cx="6038416" cy="2766695"/>
            <wp:effectExtent l="0" t="0" r="635" b="0"/>
            <wp:docPr id="3" name="Picture 3" descr="Descriptive Statistics: Definition &amp;amp; Charts and Graphs - Statistics How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ve Statistics: Definition &amp;amp; Charts and Graphs - Statistics How 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0181" cy="2776667"/>
                    </a:xfrm>
                    <a:prstGeom prst="rect">
                      <a:avLst/>
                    </a:prstGeom>
                    <a:noFill/>
                    <a:ln>
                      <a:noFill/>
                    </a:ln>
                  </pic:spPr>
                </pic:pic>
              </a:graphicData>
            </a:graphic>
          </wp:inline>
        </w:drawing>
      </w:r>
    </w:p>
    <w:p w:rsidR="008F6C93" w:rsidRDefault="00FE0491">
      <w:r>
        <w:rPr>
          <w:noProof/>
        </w:rPr>
        <w:drawing>
          <wp:inline distT="0" distB="0" distL="0" distR="0" wp14:anchorId="6156E2B8" wp14:editId="3864B20A">
            <wp:extent cx="6153150" cy="2047875"/>
            <wp:effectExtent l="0" t="0" r="0" b="9525"/>
            <wp:docPr id="4" name="Picture 4" descr="Descriptive Statistics - Research Methods Knowledge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ve Statistics - Research Methods Knowledge Ba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3150" cy="2047875"/>
                    </a:xfrm>
                    <a:prstGeom prst="rect">
                      <a:avLst/>
                    </a:prstGeom>
                    <a:noFill/>
                    <a:ln>
                      <a:noFill/>
                    </a:ln>
                  </pic:spPr>
                </pic:pic>
              </a:graphicData>
            </a:graphic>
          </wp:inline>
        </w:drawing>
      </w:r>
    </w:p>
    <w:p w:rsidR="00FE0491" w:rsidRDefault="00FE0491" w:rsidP="005A5F06">
      <w:pPr>
        <w:spacing w:line="480" w:lineRule="auto"/>
        <w:jc w:val="both"/>
        <w:rPr>
          <w:rFonts w:ascii="Times New Roman" w:hAnsi="Times New Roman" w:cs="Times New Roman"/>
          <w:color w:val="1D1D1D"/>
          <w:sz w:val="24"/>
          <w:szCs w:val="24"/>
          <w:shd w:val="clear" w:color="auto" w:fill="FFFFFF"/>
        </w:rPr>
      </w:pPr>
      <w:r w:rsidRPr="005A5F06">
        <w:rPr>
          <w:rFonts w:ascii="Times New Roman" w:hAnsi="Times New Roman" w:cs="Times New Roman"/>
          <w:color w:val="1D1D1D"/>
          <w:sz w:val="24"/>
          <w:szCs w:val="24"/>
          <w:shd w:val="clear" w:color="auto" w:fill="FFFFFF"/>
        </w:rPr>
        <w:t xml:space="preserve">Was there question of interest? Did they follow instructions, if </w:t>
      </w:r>
      <w:r w:rsidR="00A6639F" w:rsidRPr="005A5F06">
        <w:rPr>
          <w:rFonts w:ascii="Times New Roman" w:hAnsi="Times New Roman" w:cs="Times New Roman"/>
          <w:color w:val="1D1D1D"/>
          <w:sz w:val="24"/>
          <w:szCs w:val="24"/>
          <w:shd w:val="clear" w:color="auto" w:fill="FFFFFF"/>
        </w:rPr>
        <w:t>not? No</w:t>
      </w:r>
      <w:r w:rsidRPr="005A5F06">
        <w:rPr>
          <w:rFonts w:ascii="Times New Roman" w:hAnsi="Times New Roman" w:cs="Times New Roman"/>
          <w:color w:val="1D1D1D"/>
          <w:sz w:val="24"/>
          <w:szCs w:val="24"/>
          <w:shd w:val="clear" w:color="auto" w:fill="FFFFFF"/>
        </w:rPr>
        <w:t xml:space="preserve"> need to say so now, but make a note &amp; maybe let them know at a later time or privately. Have too many people already posted to this DB? If so...move on your comment should add value Clarity: Was it easy for you as a reader to understand what point they were making? Did they use descriptive statistics? How do you know? Relevancy: Did they use appropriate statistical tables to present your data? Kindness - </w:t>
      </w:r>
      <w:r w:rsidRPr="005A5F06">
        <w:rPr>
          <w:rFonts w:ascii="Times New Roman" w:hAnsi="Times New Roman" w:cs="Times New Roman"/>
          <w:color w:val="1D1D1D"/>
          <w:sz w:val="24"/>
          <w:szCs w:val="24"/>
          <w:shd w:val="clear" w:color="auto" w:fill="FFFFFF"/>
        </w:rPr>
        <w:lastRenderedPageBreak/>
        <w:t>on this DB best to be as kind as possible, no need to point out any mistakes...but if there is something that is not clear please do let person know your opinion</w:t>
      </w:r>
    </w:p>
    <w:p w:rsidR="00531BFA" w:rsidRPr="005A5F06" w:rsidRDefault="00531BFA" w:rsidP="005A5F06">
      <w:pPr>
        <w:spacing w:line="480" w:lineRule="auto"/>
        <w:jc w:val="both"/>
        <w:rPr>
          <w:rFonts w:ascii="Times New Roman" w:hAnsi="Times New Roman" w:cs="Times New Roman"/>
          <w:color w:val="1D1D1D"/>
          <w:sz w:val="24"/>
          <w:szCs w:val="24"/>
          <w:shd w:val="clear" w:color="auto" w:fill="FFFFFF"/>
        </w:rPr>
      </w:pPr>
      <w:r>
        <w:rPr>
          <w:rFonts w:ascii="Times New Roman" w:hAnsi="Times New Roman" w:cs="Times New Roman"/>
          <w:color w:val="1D1D1D"/>
          <w:sz w:val="24"/>
          <w:szCs w:val="24"/>
          <w:shd w:val="clear" w:color="auto" w:fill="FFFFFF"/>
        </w:rPr>
        <w:t xml:space="preserve">The thesis </w:t>
      </w:r>
      <w:r w:rsidR="0065551D">
        <w:rPr>
          <w:rFonts w:ascii="Times New Roman" w:hAnsi="Times New Roman" w:cs="Times New Roman"/>
          <w:color w:val="1D1D1D"/>
          <w:sz w:val="24"/>
          <w:szCs w:val="24"/>
          <w:shd w:val="clear" w:color="auto" w:fill="FFFFFF"/>
        </w:rPr>
        <w:t>is about sensory impairment among the old. This will include visual, hearing, balance and loss of feeling in the limbs. The thesis will also include a comparison with other age gaps and the difference in loss of senses in the different ages compared to the senior citizens.</w:t>
      </w:r>
    </w:p>
    <w:p w:rsidR="00FE0491" w:rsidRPr="005A5F06" w:rsidRDefault="00FE0491" w:rsidP="005A5F06">
      <w:pPr>
        <w:spacing w:line="480" w:lineRule="auto"/>
        <w:jc w:val="both"/>
        <w:rPr>
          <w:rFonts w:ascii="Times New Roman" w:hAnsi="Times New Roman" w:cs="Times New Roman"/>
          <w:sz w:val="24"/>
          <w:szCs w:val="24"/>
        </w:rPr>
      </w:pPr>
      <w:r w:rsidRPr="005A5F06">
        <w:rPr>
          <w:rFonts w:ascii="Times New Roman" w:hAnsi="Times New Roman" w:cs="Times New Roman"/>
          <w:sz w:val="24"/>
          <w:szCs w:val="24"/>
        </w:rPr>
        <w:t xml:space="preserve">On the graphs above there were questions of interest. The first one is a descriptive graph regarding the physically impaired in the old. The graph compares and contrasts </w:t>
      </w:r>
      <w:r w:rsidR="00A6639F" w:rsidRPr="005A5F06">
        <w:rPr>
          <w:rFonts w:ascii="Times New Roman" w:hAnsi="Times New Roman" w:cs="Times New Roman"/>
          <w:sz w:val="24"/>
          <w:szCs w:val="24"/>
        </w:rPr>
        <w:t xml:space="preserve">those who have visual, hearing, balance and loss of feeling in the feet. the second graph compares the general population in regards to the same impairment, that is visual, hearing, balance and loss of feeling in the feet. the instructions were followed since from the definition of descriptive statistics which is description of data in summary, both graphs have captured the data and described it in the </w:t>
      </w:r>
      <w:r w:rsidR="005A5F06" w:rsidRPr="005A5F06">
        <w:rPr>
          <w:rFonts w:ascii="Times New Roman" w:hAnsi="Times New Roman" w:cs="Times New Roman"/>
          <w:sz w:val="24"/>
          <w:szCs w:val="24"/>
        </w:rPr>
        <w:t>graphs. Not</w:t>
      </w:r>
      <w:r w:rsidR="00A6639F" w:rsidRPr="005A5F06">
        <w:rPr>
          <w:rFonts w:ascii="Times New Roman" w:hAnsi="Times New Roman" w:cs="Times New Roman"/>
          <w:sz w:val="24"/>
          <w:szCs w:val="24"/>
        </w:rPr>
        <w:t xml:space="preserve"> so many </w:t>
      </w:r>
      <w:r w:rsidR="005A5F06" w:rsidRPr="005A5F06">
        <w:rPr>
          <w:rFonts w:ascii="Times New Roman" w:hAnsi="Times New Roman" w:cs="Times New Roman"/>
          <w:sz w:val="24"/>
          <w:szCs w:val="24"/>
        </w:rPr>
        <w:t>people</w:t>
      </w:r>
      <w:r w:rsidR="00A6639F" w:rsidRPr="005A5F06">
        <w:rPr>
          <w:rFonts w:ascii="Times New Roman" w:hAnsi="Times New Roman" w:cs="Times New Roman"/>
          <w:sz w:val="24"/>
          <w:szCs w:val="24"/>
        </w:rPr>
        <w:t xml:space="preserve"> had posted t this </w:t>
      </w:r>
      <w:r w:rsidR="005A5F06" w:rsidRPr="005A5F06">
        <w:rPr>
          <w:rFonts w:ascii="Times New Roman" w:hAnsi="Times New Roman" w:cs="Times New Roman"/>
          <w:sz w:val="24"/>
          <w:szCs w:val="24"/>
        </w:rPr>
        <w:t>db.</w:t>
      </w:r>
      <w:r w:rsidR="00A6639F" w:rsidRPr="005A5F06">
        <w:rPr>
          <w:rFonts w:ascii="Times New Roman" w:hAnsi="Times New Roman" w:cs="Times New Roman"/>
          <w:sz w:val="24"/>
          <w:szCs w:val="24"/>
        </w:rPr>
        <w:t xml:space="preserve"> and thus my comment can add value as they </w:t>
      </w:r>
      <w:r w:rsidR="005A5F06" w:rsidRPr="005A5F06">
        <w:rPr>
          <w:rFonts w:ascii="Times New Roman" w:hAnsi="Times New Roman" w:cs="Times New Roman"/>
          <w:sz w:val="24"/>
          <w:szCs w:val="24"/>
        </w:rPr>
        <w:t>don’t</w:t>
      </w:r>
      <w:r w:rsidR="00A6639F" w:rsidRPr="005A5F06">
        <w:rPr>
          <w:rFonts w:ascii="Times New Roman" w:hAnsi="Times New Roman" w:cs="Times New Roman"/>
          <w:sz w:val="24"/>
          <w:szCs w:val="24"/>
        </w:rPr>
        <w:t xml:space="preserve"> have so much to read from.as </w:t>
      </w:r>
      <w:r w:rsidR="005A5F06" w:rsidRPr="005A5F06">
        <w:rPr>
          <w:rFonts w:ascii="Times New Roman" w:hAnsi="Times New Roman" w:cs="Times New Roman"/>
          <w:sz w:val="24"/>
          <w:szCs w:val="24"/>
        </w:rPr>
        <w:t>a reader</w:t>
      </w:r>
      <w:r w:rsidR="00A6639F" w:rsidRPr="005A5F06">
        <w:rPr>
          <w:rFonts w:ascii="Times New Roman" w:hAnsi="Times New Roman" w:cs="Times New Roman"/>
          <w:sz w:val="24"/>
          <w:szCs w:val="24"/>
        </w:rPr>
        <w:t xml:space="preserve"> it was easy f me to </w:t>
      </w:r>
      <w:r w:rsidR="000B0721" w:rsidRPr="005A5F06">
        <w:rPr>
          <w:rFonts w:ascii="Times New Roman" w:hAnsi="Times New Roman" w:cs="Times New Roman"/>
          <w:sz w:val="24"/>
          <w:szCs w:val="24"/>
        </w:rPr>
        <w:t>understand as the graphs were explanatory and they were well</w:t>
      </w:r>
      <w:r w:rsidR="005A5F06" w:rsidRPr="005A5F06">
        <w:rPr>
          <w:rFonts w:ascii="Times New Roman" w:hAnsi="Times New Roman" w:cs="Times New Roman"/>
          <w:sz w:val="24"/>
          <w:szCs w:val="24"/>
        </w:rPr>
        <w:t xml:space="preserve"> </w:t>
      </w:r>
      <w:r w:rsidR="000B0721" w:rsidRPr="005A5F06">
        <w:rPr>
          <w:rFonts w:ascii="Times New Roman" w:hAnsi="Times New Roman" w:cs="Times New Roman"/>
          <w:sz w:val="24"/>
          <w:szCs w:val="24"/>
        </w:rPr>
        <w:t>labeled and the topic was well researched and hence it was easy for me to understand what was going</w:t>
      </w:r>
      <w:r w:rsidR="005A5F06" w:rsidRPr="005A5F06">
        <w:rPr>
          <w:rFonts w:ascii="Times New Roman" w:hAnsi="Times New Roman" w:cs="Times New Roman"/>
          <w:sz w:val="24"/>
          <w:szCs w:val="24"/>
        </w:rPr>
        <w:t xml:space="preserve"> </w:t>
      </w:r>
      <w:r w:rsidR="000B0721" w:rsidRPr="005A5F06">
        <w:rPr>
          <w:rFonts w:ascii="Times New Roman" w:hAnsi="Times New Roman" w:cs="Times New Roman"/>
          <w:sz w:val="24"/>
          <w:szCs w:val="24"/>
        </w:rPr>
        <w:t>on. Descriptive statistic was used as they were able to summarize the findings and put it on the graphs without using so many different words and charts.</w:t>
      </w:r>
    </w:p>
    <w:p w:rsidR="000B0721" w:rsidRDefault="000B0721" w:rsidP="005A5F06">
      <w:pPr>
        <w:spacing w:line="480" w:lineRule="auto"/>
        <w:jc w:val="both"/>
        <w:rPr>
          <w:rFonts w:ascii="Times New Roman" w:hAnsi="Times New Roman" w:cs="Times New Roman"/>
          <w:sz w:val="24"/>
          <w:szCs w:val="24"/>
        </w:rPr>
      </w:pPr>
      <w:r w:rsidRPr="005A5F06">
        <w:rPr>
          <w:rFonts w:ascii="Times New Roman" w:hAnsi="Times New Roman" w:cs="Times New Roman"/>
          <w:sz w:val="24"/>
          <w:szCs w:val="24"/>
        </w:rPr>
        <w:t>Statistical table shows value distribution functions, probability function, probability density</w:t>
      </w:r>
      <w:r w:rsidR="005A5F06" w:rsidRPr="005A5F06">
        <w:rPr>
          <w:rFonts w:ascii="Times New Roman" w:hAnsi="Times New Roman" w:cs="Times New Roman"/>
          <w:sz w:val="24"/>
          <w:szCs w:val="24"/>
        </w:rPr>
        <w:t xml:space="preserve"> so as to ascertain whether the statistical result exceeds the level of the required significance. The graph portrays the statistical table as it shows the distribution function, probability density and its able to capture values to show that the results matches the required.</w:t>
      </w:r>
    </w:p>
    <w:p w:rsidR="0065551D" w:rsidRDefault="0065551D" w:rsidP="005A5F06">
      <w:pPr>
        <w:spacing w:line="480" w:lineRule="auto"/>
        <w:jc w:val="both"/>
        <w:rPr>
          <w:rFonts w:ascii="Times New Roman" w:hAnsi="Times New Roman" w:cs="Times New Roman"/>
          <w:sz w:val="24"/>
          <w:szCs w:val="24"/>
        </w:rPr>
      </w:pPr>
    </w:p>
    <w:p w:rsidR="0065551D" w:rsidRDefault="0065551D" w:rsidP="005A5F06">
      <w:pPr>
        <w:spacing w:line="480" w:lineRule="auto"/>
        <w:jc w:val="both"/>
        <w:rPr>
          <w:rFonts w:ascii="Times New Roman" w:hAnsi="Times New Roman" w:cs="Times New Roman"/>
          <w:sz w:val="24"/>
          <w:szCs w:val="24"/>
        </w:rPr>
      </w:pPr>
    </w:p>
    <w:p w:rsidR="0065551D" w:rsidRDefault="0065551D" w:rsidP="0065551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Bibliography</w:t>
      </w:r>
    </w:p>
    <w:p w:rsidR="0065551D" w:rsidRPr="0065551D" w:rsidRDefault="0065551D" w:rsidP="0065551D">
      <w:pPr>
        <w:spacing w:line="480" w:lineRule="auto"/>
        <w:ind w:left="720" w:hanging="720"/>
        <w:jc w:val="center"/>
        <w:rPr>
          <w:rFonts w:ascii="Times New Roman" w:hAnsi="Times New Roman" w:cs="Times New Roman"/>
          <w:sz w:val="24"/>
          <w:szCs w:val="24"/>
        </w:rPr>
      </w:pPr>
      <w:r w:rsidRPr="0065551D">
        <w:rPr>
          <w:rFonts w:ascii="Times New Roman" w:hAnsi="Times New Roman" w:cs="Times New Roman"/>
          <w:sz w:val="24"/>
          <w:szCs w:val="24"/>
        </w:rPr>
        <w:t>https://www.statisticshowto.com/probability-and-statistics/descriptive-statistics/</w:t>
      </w:r>
    </w:p>
    <w:p w:rsidR="0065551D" w:rsidRPr="0065551D" w:rsidRDefault="0065551D" w:rsidP="0065551D">
      <w:pPr>
        <w:spacing w:line="480" w:lineRule="auto"/>
        <w:ind w:left="720" w:hanging="720"/>
        <w:jc w:val="center"/>
        <w:rPr>
          <w:rFonts w:ascii="Times New Roman" w:hAnsi="Times New Roman" w:cs="Times New Roman"/>
          <w:color w:val="222222"/>
          <w:sz w:val="24"/>
          <w:szCs w:val="24"/>
          <w:shd w:val="clear" w:color="auto" w:fill="FFFFFF"/>
        </w:rPr>
      </w:pPr>
      <w:r w:rsidRPr="0065551D">
        <w:rPr>
          <w:rFonts w:ascii="Times New Roman" w:hAnsi="Times New Roman" w:cs="Times New Roman"/>
          <w:color w:val="222222"/>
          <w:sz w:val="24"/>
          <w:szCs w:val="24"/>
          <w:shd w:val="clear" w:color="auto" w:fill="FFFFFF"/>
        </w:rPr>
        <w:t>Trochim, W. M., &amp; Donnelly, J. P. (2001). </w:t>
      </w:r>
      <w:r w:rsidRPr="0065551D">
        <w:rPr>
          <w:rFonts w:ascii="Times New Roman" w:hAnsi="Times New Roman" w:cs="Times New Roman"/>
          <w:i/>
          <w:iCs/>
          <w:color w:val="222222"/>
          <w:sz w:val="24"/>
          <w:szCs w:val="24"/>
          <w:shd w:val="clear" w:color="auto" w:fill="FFFFFF"/>
        </w:rPr>
        <w:t>Research methods knowledge base</w:t>
      </w:r>
      <w:r w:rsidRPr="0065551D">
        <w:rPr>
          <w:rFonts w:ascii="Times New Roman" w:hAnsi="Times New Roman" w:cs="Times New Roman"/>
          <w:color w:val="222222"/>
          <w:sz w:val="24"/>
          <w:szCs w:val="24"/>
          <w:shd w:val="clear" w:color="auto" w:fill="FFFFFF"/>
        </w:rPr>
        <w:t> (Vol. 2). Atomic Dog Pub..</w:t>
      </w:r>
    </w:p>
    <w:p w:rsidR="000B0721" w:rsidRPr="0065551D" w:rsidRDefault="000B0721" w:rsidP="005A5F06">
      <w:pPr>
        <w:spacing w:line="480" w:lineRule="auto"/>
        <w:jc w:val="both"/>
        <w:rPr>
          <w:rFonts w:ascii="Times New Roman" w:hAnsi="Times New Roman" w:cs="Times New Roman"/>
          <w:sz w:val="24"/>
          <w:szCs w:val="24"/>
        </w:rPr>
      </w:pPr>
    </w:p>
    <w:sectPr w:rsidR="000B0721" w:rsidRPr="0065551D" w:rsidSect="00531BFA">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1FE" w:rsidRDefault="00CF21FE" w:rsidP="005A5F06">
      <w:pPr>
        <w:spacing w:after="0" w:line="240" w:lineRule="auto"/>
      </w:pPr>
      <w:r>
        <w:separator/>
      </w:r>
    </w:p>
  </w:endnote>
  <w:endnote w:type="continuationSeparator" w:id="0">
    <w:p w:rsidR="00CF21FE" w:rsidRDefault="00CF21FE" w:rsidP="005A5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1FE" w:rsidRDefault="00CF21FE" w:rsidP="005A5F06">
      <w:pPr>
        <w:spacing w:after="0" w:line="240" w:lineRule="auto"/>
      </w:pPr>
      <w:r>
        <w:separator/>
      </w:r>
    </w:p>
  </w:footnote>
  <w:footnote w:type="continuationSeparator" w:id="0">
    <w:p w:rsidR="00CF21FE" w:rsidRDefault="00CF21FE" w:rsidP="005A5F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BFA" w:rsidRPr="00B32E17" w:rsidRDefault="00B32E17">
    <w:pPr>
      <w:pStyle w:val="Header"/>
      <w:jc w:val="right"/>
      <w:rPr>
        <w:rFonts w:ascii="Times New Roman" w:hAnsi="Times New Roman" w:cs="Times New Roman"/>
        <w:sz w:val="24"/>
        <w:szCs w:val="24"/>
      </w:rPr>
    </w:pPr>
    <w:r w:rsidRPr="00B32E17">
      <w:rPr>
        <w:rFonts w:ascii="Times New Roman" w:hAnsi="Times New Roman" w:cs="Times New Roman"/>
        <w:sz w:val="24"/>
        <w:szCs w:val="24"/>
      </w:rPr>
      <w:t>THESIS</w:t>
    </w:r>
    <w:r>
      <w:rPr>
        <w:rFonts w:ascii="Times New Roman" w:hAnsi="Times New Roman" w:cs="Times New Roman"/>
        <w:sz w:val="24"/>
        <w:szCs w:val="24"/>
      </w:rPr>
      <w:t>.</w:t>
    </w:r>
    <w:r w:rsidRPr="00B32E17">
      <w:rPr>
        <w:rFonts w:ascii="Times New Roman" w:hAnsi="Times New Roman" w:cs="Times New Roman"/>
        <w:sz w:val="24"/>
        <w:szCs w:val="24"/>
      </w:rPr>
      <w:tab/>
    </w:r>
    <w:r w:rsidRPr="00B32E17">
      <w:rPr>
        <w:rFonts w:ascii="Times New Roman" w:hAnsi="Times New Roman" w:cs="Times New Roman"/>
        <w:sz w:val="24"/>
        <w:szCs w:val="24"/>
      </w:rPr>
      <w:tab/>
    </w:r>
    <w:sdt>
      <w:sdtPr>
        <w:rPr>
          <w:rFonts w:ascii="Times New Roman" w:hAnsi="Times New Roman" w:cs="Times New Roman"/>
          <w:sz w:val="24"/>
          <w:szCs w:val="24"/>
        </w:rPr>
        <w:id w:val="1902333331"/>
        <w:docPartObj>
          <w:docPartGallery w:val="Page Numbers (Top of Page)"/>
          <w:docPartUnique/>
        </w:docPartObj>
      </w:sdtPr>
      <w:sdtEndPr>
        <w:rPr>
          <w:noProof/>
        </w:rPr>
      </w:sdtEndPr>
      <w:sdtContent>
        <w:r w:rsidR="00531BFA" w:rsidRPr="00B32E17">
          <w:rPr>
            <w:rFonts w:ascii="Times New Roman" w:hAnsi="Times New Roman" w:cs="Times New Roman"/>
            <w:sz w:val="24"/>
            <w:szCs w:val="24"/>
          </w:rPr>
          <w:fldChar w:fldCharType="begin"/>
        </w:r>
        <w:r w:rsidR="00531BFA" w:rsidRPr="00B32E17">
          <w:rPr>
            <w:rFonts w:ascii="Times New Roman" w:hAnsi="Times New Roman" w:cs="Times New Roman"/>
            <w:sz w:val="24"/>
            <w:szCs w:val="24"/>
          </w:rPr>
          <w:instrText xml:space="preserve"> PAGE   \* MERGEFORMAT </w:instrText>
        </w:r>
        <w:r w:rsidR="00531BFA" w:rsidRPr="00B32E17">
          <w:rPr>
            <w:rFonts w:ascii="Times New Roman" w:hAnsi="Times New Roman" w:cs="Times New Roman"/>
            <w:sz w:val="24"/>
            <w:szCs w:val="24"/>
          </w:rPr>
          <w:fldChar w:fldCharType="separate"/>
        </w:r>
        <w:r>
          <w:rPr>
            <w:rFonts w:ascii="Times New Roman" w:hAnsi="Times New Roman" w:cs="Times New Roman"/>
            <w:noProof/>
            <w:sz w:val="24"/>
            <w:szCs w:val="24"/>
          </w:rPr>
          <w:t>4</w:t>
        </w:r>
        <w:r w:rsidR="00531BFA" w:rsidRPr="00B32E17">
          <w:rPr>
            <w:rFonts w:ascii="Times New Roman" w:hAnsi="Times New Roman" w:cs="Times New Roman"/>
            <w:noProof/>
            <w:sz w:val="24"/>
            <w:szCs w:val="24"/>
          </w:rPr>
          <w:fldChar w:fldCharType="end"/>
        </w:r>
      </w:sdtContent>
    </w:sdt>
  </w:p>
  <w:p w:rsidR="00531BFA" w:rsidRPr="00B32E17" w:rsidRDefault="00531BFA">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E17" w:rsidRPr="00B32E17" w:rsidRDefault="00B32E17">
    <w:pPr>
      <w:pStyle w:val="Header"/>
      <w:jc w:val="right"/>
      <w:rPr>
        <w:rFonts w:ascii="Times New Roman" w:hAnsi="Times New Roman" w:cs="Times New Roman"/>
        <w:sz w:val="24"/>
        <w:szCs w:val="24"/>
      </w:rPr>
    </w:pPr>
    <w:r w:rsidRPr="00B32E17">
      <w:rPr>
        <w:rFonts w:ascii="Times New Roman" w:hAnsi="Times New Roman" w:cs="Times New Roman"/>
        <w:sz w:val="24"/>
        <w:szCs w:val="24"/>
      </w:rPr>
      <w:t>Running Head: THESIS.</w:t>
    </w:r>
    <w:r w:rsidRPr="00B32E17">
      <w:rPr>
        <w:rFonts w:ascii="Times New Roman" w:hAnsi="Times New Roman" w:cs="Times New Roman"/>
        <w:sz w:val="24"/>
        <w:szCs w:val="24"/>
      </w:rPr>
      <w:tab/>
    </w:r>
    <w:r w:rsidRPr="00B32E17">
      <w:rPr>
        <w:rFonts w:ascii="Times New Roman" w:hAnsi="Times New Roman" w:cs="Times New Roman"/>
        <w:sz w:val="24"/>
        <w:szCs w:val="24"/>
      </w:rPr>
      <w:tab/>
    </w:r>
    <w:sdt>
      <w:sdtPr>
        <w:rPr>
          <w:rFonts w:ascii="Times New Roman" w:hAnsi="Times New Roman" w:cs="Times New Roman"/>
          <w:sz w:val="24"/>
          <w:szCs w:val="24"/>
        </w:rPr>
        <w:id w:val="1669136482"/>
        <w:docPartObj>
          <w:docPartGallery w:val="Page Numbers (Top of Page)"/>
          <w:docPartUnique/>
        </w:docPartObj>
      </w:sdtPr>
      <w:sdtEndPr>
        <w:rPr>
          <w:noProof/>
        </w:rPr>
      </w:sdtEndPr>
      <w:sdtContent>
        <w:r w:rsidRPr="00B32E17">
          <w:rPr>
            <w:rFonts w:ascii="Times New Roman" w:hAnsi="Times New Roman" w:cs="Times New Roman"/>
            <w:sz w:val="24"/>
            <w:szCs w:val="24"/>
          </w:rPr>
          <w:fldChar w:fldCharType="begin"/>
        </w:r>
        <w:r w:rsidRPr="00B32E17">
          <w:rPr>
            <w:rFonts w:ascii="Times New Roman" w:hAnsi="Times New Roman" w:cs="Times New Roman"/>
            <w:sz w:val="24"/>
            <w:szCs w:val="24"/>
          </w:rPr>
          <w:instrText xml:space="preserve"> PAGE   \* MERGEFORMAT </w:instrText>
        </w:r>
        <w:r w:rsidRPr="00B32E17">
          <w:rPr>
            <w:rFonts w:ascii="Times New Roman" w:hAnsi="Times New Roman" w:cs="Times New Roman"/>
            <w:sz w:val="24"/>
            <w:szCs w:val="24"/>
          </w:rPr>
          <w:fldChar w:fldCharType="separate"/>
        </w:r>
        <w:r>
          <w:rPr>
            <w:rFonts w:ascii="Times New Roman" w:hAnsi="Times New Roman" w:cs="Times New Roman"/>
            <w:noProof/>
            <w:sz w:val="24"/>
            <w:szCs w:val="24"/>
          </w:rPr>
          <w:t>1</w:t>
        </w:r>
        <w:r w:rsidRPr="00B32E17">
          <w:rPr>
            <w:rFonts w:ascii="Times New Roman" w:hAnsi="Times New Roman" w:cs="Times New Roman"/>
            <w:noProof/>
            <w:sz w:val="24"/>
            <w:szCs w:val="24"/>
          </w:rPr>
          <w:fldChar w:fldCharType="end"/>
        </w:r>
      </w:sdtContent>
    </w:sdt>
  </w:p>
  <w:p w:rsidR="00531BFA" w:rsidRPr="00B32E17" w:rsidRDefault="00531BFA">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A98"/>
    <w:rsid w:val="00027F8F"/>
    <w:rsid w:val="000B0721"/>
    <w:rsid w:val="000E50EE"/>
    <w:rsid w:val="002610FB"/>
    <w:rsid w:val="004C5A98"/>
    <w:rsid w:val="00531BFA"/>
    <w:rsid w:val="005A5F06"/>
    <w:rsid w:val="0065551D"/>
    <w:rsid w:val="008F6C93"/>
    <w:rsid w:val="00A6639F"/>
    <w:rsid w:val="00B32E17"/>
    <w:rsid w:val="00CF21FE"/>
    <w:rsid w:val="00FE0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146BD7-3BE2-49AF-BC33-EA0CBE58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F06"/>
  </w:style>
  <w:style w:type="paragraph" w:styleId="Footer">
    <w:name w:val="footer"/>
    <w:basedOn w:val="Normal"/>
    <w:link w:val="FooterChar"/>
    <w:uiPriority w:val="99"/>
    <w:unhideWhenUsed/>
    <w:rsid w:val="005A5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2021-08-29T20:09:00Z</dcterms:created>
  <dcterms:modified xsi:type="dcterms:W3CDTF">2021-08-29T21:45:00Z</dcterms:modified>
</cp:coreProperties>
</file>